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95" w:rsidRPr="000F56CF" w:rsidRDefault="009D0495" w:rsidP="009D0495">
      <w:pPr>
        <w:pStyle w:val="af"/>
        <w:jc w:val="center"/>
        <w:rPr>
          <w:rFonts w:ascii="Times New Roman" w:hAnsi="Times New Roman"/>
          <w:b/>
          <w:sz w:val="28"/>
          <w:szCs w:val="28"/>
        </w:rPr>
      </w:pPr>
      <w:r w:rsidRPr="000F56CF">
        <w:rPr>
          <w:rFonts w:ascii="Times New Roman" w:hAnsi="Times New Roman"/>
          <w:b/>
          <w:sz w:val="28"/>
          <w:szCs w:val="28"/>
        </w:rPr>
        <w:t xml:space="preserve">РОССИЙСКАЯ ФЕДЕРАЦИЯ </w:t>
      </w:r>
    </w:p>
    <w:p w:rsidR="009D0495" w:rsidRPr="000F56CF" w:rsidRDefault="009D0495" w:rsidP="009D0495">
      <w:pPr>
        <w:pStyle w:val="af"/>
        <w:jc w:val="center"/>
        <w:rPr>
          <w:rFonts w:ascii="Times New Roman" w:hAnsi="Times New Roman"/>
          <w:b/>
          <w:sz w:val="28"/>
          <w:szCs w:val="28"/>
        </w:rPr>
      </w:pPr>
      <w:r w:rsidRPr="000F56CF">
        <w:rPr>
          <w:rFonts w:ascii="Times New Roman" w:hAnsi="Times New Roman"/>
          <w:b/>
          <w:sz w:val="28"/>
          <w:szCs w:val="28"/>
        </w:rPr>
        <w:t xml:space="preserve">СОВЕТ ДЕПУТАТОВ </w:t>
      </w:r>
      <w:r>
        <w:rPr>
          <w:rFonts w:ascii="Times New Roman" w:hAnsi="Times New Roman"/>
          <w:b/>
          <w:sz w:val="28"/>
          <w:szCs w:val="28"/>
        </w:rPr>
        <w:t>СРЕДНЕСИБИРСКОГО</w:t>
      </w:r>
      <w:r w:rsidRPr="000F56CF">
        <w:rPr>
          <w:rFonts w:ascii="Times New Roman" w:hAnsi="Times New Roman"/>
          <w:b/>
          <w:sz w:val="28"/>
          <w:szCs w:val="28"/>
        </w:rPr>
        <w:t xml:space="preserve"> СЕЛЬСОВЕТА ТАЛЬМЕНСКОГО РАЙОНА АЛТАЙСКОГО КРАЯ</w:t>
      </w:r>
    </w:p>
    <w:p w:rsidR="009D0495" w:rsidRPr="000F56CF" w:rsidRDefault="009D0495" w:rsidP="009D0495">
      <w:pPr>
        <w:pStyle w:val="af"/>
        <w:jc w:val="center"/>
        <w:rPr>
          <w:rFonts w:ascii="Times New Roman" w:hAnsi="Times New Roman"/>
          <w:b/>
          <w:sz w:val="28"/>
          <w:szCs w:val="28"/>
        </w:rPr>
      </w:pPr>
    </w:p>
    <w:p w:rsidR="009D0495" w:rsidRPr="000F56CF" w:rsidRDefault="009D0495" w:rsidP="009D0495">
      <w:pPr>
        <w:pStyle w:val="af"/>
        <w:jc w:val="center"/>
        <w:rPr>
          <w:rFonts w:ascii="Times New Roman" w:hAnsi="Times New Roman"/>
          <w:b/>
          <w:sz w:val="28"/>
          <w:szCs w:val="28"/>
        </w:rPr>
      </w:pPr>
      <w:r w:rsidRPr="000F56CF">
        <w:rPr>
          <w:rFonts w:ascii="Times New Roman" w:hAnsi="Times New Roman"/>
          <w:b/>
          <w:sz w:val="28"/>
          <w:szCs w:val="28"/>
        </w:rPr>
        <w:t>РЕШЕНИЕ</w:t>
      </w:r>
    </w:p>
    <w:p w:rsidR="009D0495" w:rsidRDefault="009D0495" w:rsidP="009D0495">
      <w:pPr>
        <w:pStyle w:val="af"/>
        <w:jc w:val="center"/>
        <w:rPr>
          <w:rFonts w:ascii="Times New Roman" w:hAnsi="Times New Roman"/>
          <w:sz w:val="28"/>
          <w:szCs w:val="28"/>
        </w:rPr>
      </w:pPr>
    </w:p>
    <w:p w:rsidR="009D0495" w:rsidRDefault="000C05DB" w:rsidP="009D0495">
      <w:pPr>
        <w:pStyle w:val="af"/>
        <w:jc w:val="both"/>
        <w:rPr>
          <w:rFonts w:ascii="Times New Roman" w:hAnsi="Times New Roman"/>
          <w:sz w:val="28"/>
          <w:szCs w:val="28"/>
        </w:rPr>
      </w:pPr>
      <w:r>
        <w:rPr>
          <w:rFonts w:ascii="Times New Roman" w:hAnsi="Times New Roman"/>
          <w:sz w:val="28"/>
          <w:szCs w:val="28"/>
        </w:rPr>
        <w:t>10</w:t>
      </w:r>
      <w:r w:rsidR="009D0495">
        <w:rPr>
          <w:rFonts w:ascii="Times New Roman" w:hAnsi="Times New Roman"/>
          <w:sz w:val="28"/>
          <w:szCs w:val="28"/>
        </w:rPr>
        <w:t>.</w:t>
      </w:r>
      <w:r>
        <w:rPr>
          <w:rFonts w:ascii="Times New Roman" w:hAnsi="Times New Roman"/>
          <w:sz w:val="28"/>
          <w:szCs w:val="28"/>
        </w:rPr>
        <w:t>03</w:t>
      </w:r>
      <w:r w:rsidR="009D0495">
        <w:rPr>
          <w:rFonts w:ascii="Times New Roman" w:hAnsi="Times New Roman"/>
          <w:sz w:val="28"/>
          <w:szCs w:val="28"/>
        </w:rPr>
        <w:t>.202</w:t>
      </w:r>
      <w:r>
        <w:rPr>
          <w:rFonts w:ascii="Times New Roman" w:hAnsi="Times New Roman"/>
          <w:sz w:val="28"/>
          <w:szCs w:val="28"/>
        </w:rPr>
        <w:t>2</w:t>
      </w:r>
      <w:r w:rsidR="009D0495">
        <w:rPr>
          <w:rFonts w:ascii="Times New Roman" w:hAnsi="Times New Roman"/>
          <w:sz w:val="28"/>
          <w:szCs w:val="28"/>
        </w:rPr>
        <w:t xml:space="preserve">г.                                                                  </w:t>
      </w:r>
      <w:r w:rsidR="00F54BC5">
        <w:rPr>
          <w:rFonts w:ascii="Times New Roman" w:hAnsi="Times New Roman"/>
          <w:sz w:val="28"/>
          <w:szCs w:val="28"/>
        </w:rPr>
        <w:t xml:space="preserve">                            №152</w:t>
      </w:r>
    </w:p>
    <w:p w:rsidR="009D0495" w:rsidRDefault="009D0495" w:rsidP="009D0495">
      <w:pPr>
        <w:pStyle w:val="af"/>
        <w:jc w:val="center"/>
        <w:rPr>
          <w:rFonts w:ascii="Times New Roman" w:hAnsi="Times New Roman"/>
          <w:sz w:val="28"/>
          <w:szCs w:val="28"/>
        </w:rPr>
      </w:pPr>
      <w:r>
        <w:rPr>
          <w:rFonts w:ascii="Times New Roman" w:hAnsi="Times New Roman"/>
          <w:sz w:val="28"/>
          <w:szCs w:val="28"/>
        </w:rPr>
        <w:t>п. Среднесибирский</w:t>
      </w:r>
    </w:p>
    <w:p w:rsidR="0073599E" w:rsidRPr="00016A46" w:rsidRDefault="0073599E" w:rsidP="0073599E">
      <w:pPr>
        <w:pStyle w:val="1"/>
        <w:jc w:val="center"/>
        <w:rPr>
          <w:b w:val="0"/>
          <w:sz w:val="16"/>
          <w:szCs w:val="16"/>
        </w:rPr>
      </w:pPr>
    </w:p>
    <w:tbl>
      <w:tblPr>
        <w:tblW w:w="4536" w:type="dxa"/>
        <w:tblInd w:w="108" w:type="dxa"/>
        <w:tblLayout w:type="fixed"/>
        <w:tblLook w:val="0000"/>
      </w:tblPr>
      <w:tblGrid>
        <w:gridCol w:w="4536"/>
      </w:tblGrid>
      <w:tr w:rsidR="00EA1178" w:rsidRPr="0042149E" w:rsidTr="00EA1178">
        <w:trPr>
          <w:cantSplit/>
        </w:trPr>
        <w:tc>
          <w:tcPr>
            <w:tcW w:w="4536" w:type="dxa"/>
          </w:tcPr>
          <w:p w:rsidR="00EA1178" w:rsidRDefault="00EA1178" w:rsidP="00511F81">
            <w:pPr>
              <w:pStyle w:val="ab"/>
              <w:spacing w:before="0" w:beforeAutospacing="0" w:after="150" w:afterAutospacing="0"/>
            </w:pPr>
          </w:p>
          <w:p w:rsidR="00EA1178" w:rsidRPr="00EA1178" w:rsidRDefault="00EA1178" w:rsidP="00EA1178">
            <w:pPr>
              <w:pStyle w:val="ab"/>
              <w:spacing w:before="0" w:beforeAutospacing="0" w:after="150" w:afterAutospacing="0"/>
              <w:jc w:val="both"/>
            </w:pPr>
            <w:r w:rsidRPr="00EA1178">
              <w:t xml:space="preserve">О передаче автомобильных дорог общего пользования местного значения из собственности муниципального образования </w:t>
            </w:r>
            <w:r>
              <w:t>Среднесибирский сельсовет Тальменского района Алтайского края</w:t>
            </w:r>
            <w:r w:rsidRPr="00EA1178">
              <w:t xml:space="preserve"> в собственность муниципального образования </w:t>
            </w:r>
            <w:r>
              <w:t>Тальменский район Алтайского края</w:t>
            </w:r>
          </w:p>
        </w:tc>
      </w:tr>
      <w:tr w:rsidR="00EA1178" w:rsidRPr="0042149E" w:rsidTr="00EA1178">
        <w:trPr>
          <w:cantSplit/>
          <w:trHeight w:hRule="exact" w:val="485"/>
        </w:trPr>
        <w:tc>
          <w:tcPr>
            <w:tcW w:w="4536" w:type="dxa"/>
            <w:tcBorders>
              <w:left w:val="single" w:sz="4" w:space="0" w:color="FFFFFF"/>
              <w:bottom w:val="nil"/>
              <w:right w:val="single" w:sz="4" w:space="0" w:color="FFFFFF"/>
            </w:tcBorders>
          </w:tcPr>
          <w:p w:rsidR="00EA1178" w:rsidRPr="0042149E" w:rsidRDefault="00EA1178" w:rsidP="004421E0"/>
          <w:p w:rsidR="00EA1178" w:rsidRPr="0042149E" w:rsidRDefault="00EA1178" w:rsidP="004421E0"/>
          <w:p w:rsidR="00EA1178" w:rsidRPr="0042149E" w:rsidRDefault="00EA1178" w:rsidP="004421E0"/>
        </w:tc>
      </w:tr>
    </w:tbl>
    <w:p w:rsidR="00EA1178" w:rsidRDefault="00EA1178" w:rsidP="0073599E">
      <w:pPr>
        <w:autoSpaceDE w:val="0"/>
        <w:autoSpaceDN w:val="0"/>
        <w:adjustRightInd w:val="0"/>
        <w:ind w:firstLine="567"/>
        <w:jc w:val="both"/>
      </w:pPr>
      <w:r>
        <w:t>В соответствии с Федеральным законом от 06.10.2003 № 131-ФЗ «Об общих принципах организации местного самоуправления в Российской Федерации»</w:t>
      </w:r>
      <w:r w:rsidR="0073599E" w:rsidRPr="0042149E">
        <w:t>,</w:t>
      </w:r>
      <w:r w:rsidR="0073599E">
        <w:t xml:space="preserve"> </w:t>
      </w:r>
      <w:r w:rsidR="0073599E" w:rsidRPr="0042149E">
        <w:t xml:space="preserve">Устава муниципального образования </w:t>
      </w:r>
      <w:r w:rsidR="00E22013">
        <w:t>Среднесибирский</w:t>
      </w:r>
      <w:r w:rsidR="0073599E" w:rsidRPr="00496158">
        <w:t xml:space="preserve"> сельсовет </w:t>
      </w:r>
      <w:r w:rsidR="0073599E">
        <w:t xml:space="preserve">Тальменского </w:t>
      </w:r>
      <w:r w:rsidR="0073599E" w:rsidRPr="00496158">
        <w:t>район</w:t>
      </w:r>
      <w:r>
        <w:t>а</w:t>
      </w:r>
      <w:r w:rsidR="0073599E" w:rsidRPr="00496158">
        <w:t xml:space="preserve"> Алтайского края</w:t>
      </w:r>
      <w:r w:rsidR="0073599E" w:rsidRPr="0042149E">
        <w:t xml:space="preserve"> </w:t>
      </w:r>
      <w:r w:rsidR="0073599E">
        <w:t xml:space="preserve">Совет депутатов </w:t>
      </w:r>
    </w:p>
    <w:p w:rsidR="0073599E" w:rsidRDefault="0073599E" w:rsidP="00EA1178">
      <w:pPr>
        <w:autoSpaceDE w:val="0"/>
        <w:autoSpaceDN w:val="0"/>
        <w:adjustRightInd w:val="0"/>
        <w:ind w:firstLine="567"/>
        <w:jc w:val="center"/>
      </w:pPr>
      <w:r>
        <w:t>РЕШИЛ</w:t>
      </w:r>
      <w:r w:rsidRPr="0042149E">
        <w:t>:</w:t>
      </w:r>
    </w:p>
    <w:p w:rsidR="00EA1178" w:rsidRPr="0042149E" w:rsidRDefault="00EA1178" w:rsidP="00EA1178">
      <w:pPr>
        <w:autoSpaceDE w:val="0"/>
        <w:autoSpaceDN w:val="0"/>
        <w:adjustRightInd w:val="0"/>
        <w:ind w:firstLine="567"/>
        <w:jc w:val="center"/>
      </w:pPr>
    </w:p>
    <w:p w:rsidR="00EA1178" w:rsidRPr="00EA1178" w:rsidRDefault="00EA1178" w:rsidP="00EA1178">
      <w:pPr>
        <w:pStyle w:val="20"/>
        <w:spacing w:after="0" w:line="240" w:lineRule="auto"/>
        <w:ind w:left="0"/>
        <w:jc w:val="both"/>
      </w:pPr>
      <w:r w:rsidRPr="00EA1178">
        <w:t xml:space="preserve">1. Передать безвозмездно в собственность муниципального района </w:t>
      </w:r>
      <w:r>
        <w:t>Тальменский район Алтайского края</w:t>
      </w:r>
      <w:r w:rsidRPr="00EA1178">
        <w:t xml:space="preserve"> муниципальное имущество муниципального образования </w:t>
      </w:r>
      <w:r>
        <w:t>Среднесибирский сельсовет Тальменского района Алтайского края</w:t>
      </w:r>
      <w:r w:rsidRPr="00EA1178">
        <w:t xml:space="preserve"> – автомобильные дороги общего пользования местного значения, согласно перечню в приложении к данному решению.</w:t>
      </w:r>
    </w:p>
    <w:p w:rsidR="00EA1178" w:rsidRPr="00EA1178" w:rsidRDefault="00EA1178" w:rsidP="00EA1178">
      <w:pPr>
        <w:pStyle w:val="20"/>
        <w:spacing w:after="0" w:line="240" w:lineRule="auto"/>
        <w:ind w:left="0"/>
        <w:jc w:val="both"/>
      </w:pPr>
      <w:r w:rsidRPr="00EA1178">
        <w:t xml:space="preserve">2. Поручить администрации муниципального образования </w:t>
      </w:r>
      <w:r>
        <w:t>Среднесибирский сельсовет Тальменского района Алтайского края</w:t>
      </w:r>
      <w:r w:rsidRPr="00EA1178">
        <w:t xml:space="preserve"> в установленном порядке заключить соглашение с администрацией муниципального образования </w:t>
      </w:r>
      <w:r w:rsidR="00F54BC5">
        <w:t>Тальменского района Алтайского края</w:t>
      </w:r>
      <w:r w:rsidR="00F54BC5" w:rsidRPr="00EA1178">
        <w:t xml:space="preserve"> </w:t>
      </w:r>
      <w:r w:rsidRPr="00EA1178">
        <w:rPr>
          <w:rStyle w:val="FontStyle20"/>
          <w:sz w:val="24"/>
          <w:szCs w:val="24"/>
        </w:rPr>
        <w:t>о передаче в муниципальную собственность имущества, указанного в перечне приложения к  настоящему решению.</w:t>
      </w:r>
    </w:p>
    <w:p w:rsidR="00EA1178" w:rsidRPr="00EA1178" w:rsidRDefault="00F54BC5" w:rsidP="00EA1178">
      <w:pPr>
        <w:pStyle w:val="ad"/>
        <w:spacing w:after="0"/>
        <w:jc w:val="both"/>
      </w:pPr>
      <w:r>
        <w:t>3</w:t>
      </w:r>
      <w:r w:rsidR="00EA1178" w:rsidRPr="00EA1178">
        <w:t>. Настоящее решение вступает в силу со дня  его  принятия и распространяется на правоотношения, возникшие с  01.01.20</w:t>
      </w:r>
      <w:r>
        <w:t>22</w:t>
      </w:r>
      <w:r w:rsidR="00EA1178" w:rsidRPr="00EA1178">
        <w:t xml:space="preserve"> года.</w:t>
      </w:r>
    </w:p>
    <w:p w:rsidR="0073599E" w:rsidRPr="00EA1178" w:rsidRDefault="00F54BC5" w:rsidP="00EA1178">
      <w:pPr>
        <w:jc w:val="both"/>
        <w:rPr>
          <w:color w:val="000000"/>
        </w:rPr>
      </w:pPr>
      <w:r>
        <w:rPr>
          <w:color w:val="000000"/>
        </w:rPr>
        <w:t>4</w:t>
      </w:r>
      <w:r w:rsidR="0073599E" w:rsidRPr="00EA1178">
        <w:rPr>
          <w:color w:val="000000"/>
        </w:rPr>
        <w:t xml:space="preserve">. Опубликовать настоящее решение в  установленном  порядке на сайте администрации </w:t>
      </w:r>
      <w:r>
        <w:rPr>
          <w:color w:val="000000"/>
        </w:rPr>
        <w:t xml:space="preserve">и </w:t>
      </w:r>
      <w:r w:rsidR="0073599E" w:rsidRPr="00EA1178">
        <w:rPr>
          <w:color w:val="000000"/>
        </w:rPr>
        <w:t xml:space="preserve">стендах </w:t>
      </w:r>
      <w:r w:rsidR="00E22013" w:rsidRPr="00EA1178">
        <w:rPr>
          <w:color w:val="000000"/>
        </w:rPr>
        <w:t>сельсовета</w:t>
      </w:r>
      <w:r w:rsidR="0073599E" w:rsidRPr="00EA1178">
        <w:rPr>
          <w:color w:val="000000"/>
        </w:rPr>
        <w:t>.</w:t>
      </w:r>
    </w:p>
    <w:p w:rsidR="0073599E" w:rsidRPr="00EA1178" w:rsidRDefault="00F54BC5" w:rsidP="00F54BC5">
      <w:pPr>
        <w:jc w:val="both"/>
        <w:rPr>
          <w:color w:val="000000"/>
        </w:rPr>
      </w:pPr>
      <w:r>
        <w:rPr>
          <w:color w:val="000000"/>
        </w:rPr>
        <w:t>5</w:t>
      </w:r>
      <w:r w:rsidR="0073599E" w:rsidRPr="00EA1178">
        <w:rPr>
          <w:color w:val="000000"/>
        </w:rPr>
        <w:t xml:space="preserve">. Контроль за исполнением настоящего решения  возложить на </w:t>
      </w:r>
      <w:r w:rsidR="009A63FD" w:rsidRPr="00EA1178">
        <w:rPr>
          <w:color w:val="000000"/>
        </w:rPr>
        <w:t xml:space="preserve">депутатскую </w:t>
      </w:r>
      <w:r w:rsidR="0073599E" w:rsidRPr="00EA1178">
        <w:rPr>
          <w:color w:val="000000"/>
        </w:rPr>
        <w:t xml:space="preserve">комиссию по </w:t>
      </w:r>
      <w:r w:rsidR="009A63FD" w:rsidRPr="00EA1178">
        <w:rPr>
          <w:color w:val="000000"/>
        </w:rPr>
        <w:t>законности и правопорядку.</w:t>
      </w:r>
    </w:p>
    <w:p w:rsidR="0073599E" w:rsidRPr="00EA1178" w:rsidRDefault="0073599E" w:rsidP="00EA1178">
      <w:pPr>
        <w:pStyle w:val="ConsPlusNormal"/>
        <w:jc w:val="both"/>
        <w:rPr>
          <w:sz w:val="24"/>
          <w:szCs w:val="24"/>
        </w:rPr>
      </w:pPr>
    </w:p>
    <w:p w:rsidR="0073599E" w:rsidRPr="00EA1178" w:rsidRDefault="0073599E" w:rsidP="00EA1178">
      <w:pPr>
        <w:pStyle w:val="ConsPlusNormal"/>
        <w:ind w:firstLine="540"/>
        <w:jc w:val="both"/>
        <w:rPr>
          <w:sz w:val="24"/>
          <w:szCs w:val="24"/>
        </w:rPr>
      </w:pPr>
    </w:p>
    <w:p w:rsidR="0073599E" w:rsidRPr="00EA1178" w:rsidRDefault="00F54BC5" w:rsidP="00EA1178">
      <w:pPr>
        <w:tabs>
          <w:tab w:val="left" w:pos="6521"/>
        </w:tabs>
        <w:jc w:val="both"/>
      </w:pPr>
      <w:r>
        <w:t xml:space="preserve">   </w:t>
      </w:r>
      <w:r w:rsidR="0073599E" w:rsidRPr="00EA1178">
        <w:t>Глава сельсовета</w:t>
      </w:r>
      <w:r w:rsidR="00E22013" w:rsidRPr="00EA1178">
        <w:t xml:space="preserve">                                                                                                       В.Я. Эрмиш</w:t>
      </w:r>
      <w:r w:rsidR="0073599E" w:rsidRPr="00EA1178">
        <w:tab/>
      </w:r>
    </w:p>
    <w:p w:rsidR="0073599E" w:rsidRPr="00EA1178" w:rsidRDefault="0073599E" w:rsidP="00EA1178">
      <w:pPr>
        <w:ind w:left="6480" w:firstLine="720"/>
        <w:jc w:val="both"/>
      </w:pPr>
      <w:r w:rsidRPr="00EA1178">
        <w:t xml:space="preserve">      </w:t>
      </w:r>
    </w:p>
    <w:p w:rsidR="0073599E" w:rsidRDefault="0073599E" w:rsidP="0073599E">
      <w:pPr>
        <w:ind w:left="6096"/>
        <w:jc w:val="center"/>
      </w:pPr>
    </w:p>
    <w:p w:rsidR="0073599E" w:rsidRDefault="0073599E" w:rsidP="0073599E">
      <w:pPr>
        <w:pStyle w:val="ConsPlusNormal"/>
        <w:spacing w:before="220"/>
        <w:ind w:firstLine="540"/>
        <w:jc w:val="both"/>
        <w:rPr>
          <w:sz w:val="22"/>
        </w:rPr>
      </w:pPr>
    </w:p>
    <w:p w:rsidR="0073599E" w:rsidRPr="00F54BC5" w:rsidRDefault="0073599E" w:rsidP="0073599E">
      <w:pPr>
        <w:pStyle w:val="ConsPlusNormal"/>
        <w:spacing w:before="220"/>
        <w:ind w:firstLine="540"/>
        <w:jc w:val="both"/>
        <w:rPr>
          <w:rFonts w:ascii="Times New Roman" w:hAnsi="Times New Roman" w:cs="Times New Roman"/>
          <w:sz w:val="24"/>
          <w:szCs w:val="24"/>
        </w:rPr>
      </w:pPr>
    </w:p>
    <w:p w:rsidR="00F54BC5" w:rsidRPr="00F46172" w:rsidRDefault="00F54BC5" w:rsidP="00F54BC5">
      <w:pPr>
        <w:jc w:val="right"/>
      </w:pPr>
      <w:r w:rsidRPr="00F46172">
        <w:t>Приложение к решению</w:t>
      </w:r>
    </w:p>
    <w:p w:rsidR="00F54BC5" w:rsidRPr="00F46172" w:rsidRDefault="00F54BC5" w:rsidP="00F54BC5">
      <w:pPr>
        <w:jc w:val="right"/>
      </w:pPr>
      <w:r w:rsidRPr="00F46172">
        <w:t xml:space="preserve">                                                                             от  </w:t>
      </w:r>
      <w:r>
        <w:t>10</w:t>
      </w:r>
      <w:r w:rsidRPr="00F46172">
        <w:t>.0</w:t>
      </w:r>
      <w:r>
        <w:t>3</w:t>
      </w:r>
      <w:r w:rsidRPr="00F46172">
        <w:t>.20</w:t>
      </w:r>
      <w:r>
        <w:t>22</w:t>
      </w:r>
      <w:r w:rsidRPr="00F46172">
        <w:t xml:space="preserve">  № </w:t>
      </w:r>
      <w:r>
        <w:t>152</w:t>
      </w:r>
    </w:p>
    <w:p w:rsidR="00F54BC5" w:rsidRDefault="00F54BC5" w:rsidP="00F54BC5">
      <w:pPr>
        <w:rPr>
          <w:sz w:val="28"/>
          <w:szCs w:val="28"/>
        </w:rPr>
      </w:pPr>
    </w:p>
    <w:p w:rsidR="00F54BC5" w:rsidRDefault="00F54BC5" w:rsidP="00F54BC5">
      <w:pPr>
        <w:rPr>
          <w:sz w:val="28"/>
          <w:szCs w:val="28"/>
        </w:rPr>
      </w:pPr>
    </w:p>
    <w:p w:rsidR="00F54BC5" w:rsidRDefault="00F54BC5" w:rsidP="00F54BC5">
      <w:pPr>
        <w:rPr>
          <w:sz w:val="28"/>
          <w:szCs w:val="28"/>
        </w:rPr>
      </w:pPr>
    </w:p>
    <w:p w:rsidR="00F54BC5" w:rsidRDefault="00F54BC5" w:rsidP="00F54BC5">
      <w:pPr>
        <w:rPr>
          <w:sz w:val="28"/>
          <w:szCs w:val="28"/>
        </w:rPr>
      </w:pPr>
    </w:p>
    <w:p w:rsidR="00F54BC5" w:rsidRDefault="00F54BC5" w:rsidP="00F54BC5">
      <w:pPr>
        <w:rPr>
          <w:sz w:val="28"/>
          <w:szCs w:val="28"/>
        </w:rPr>
      </w:pPr>
    </w:p>
    <w:p w:rsidR="00F54BC5" w:rsidRDefault="00F54BC5" w:rsidP="00F54BC5">
      <w:pPr>
        <w:rPr>
          <w:sz w:val="28"/>
          <w:szCs w:val="28"/>
        </w:rPr>
      </w:pPr>
    </w:p>
    <w:p w:rsidR="00F54BC5" w:rsidRDefault="00F54BC5" w:rsidP="00F54BC5">
      <w:pPr>
        <w:rPr>
          <w:sz w:val="28"/>
          <w:szCs w:val="28"/>
        </w:rPr>
      </w:pPr>
    </w:p>
    <w:p w:rsidR="00F54BC5" w:rsidRPr="00F46172" w:rsidRDefault="00F54BC5" w:rsidP="00F54BC5">
      <w:pPr>
        <w:rPr>
          <w:sz w:val="28"/>
          <w:szCs w:val="28"/>
        </w:rPr>
      </w:pPr>
    </w:p>
    <w:p w:rsidR="00F54BC5" w:rsidRPr="00F54BC5" w:rsidRDefault="00F54BC5" w:rsidP="00F54BC5">
      <w:pPr>
        <w:jc w:val="center"/>
      </w:pPr>
      <w:r w:rsidRPr="00F54BC5">
        <w:t>ПЕРЕЧЕНЬ</w:t>
      </w:r>
    </w:p>
    <w:tbl>
      <w:tblPr>
        <w:tblpPr w:leftFromText="180" w:rightFromText="180" w:vertAnchor="page" w:horzAnchor="margin" w:tblpY="5881"/>
        <w:tblW w:w="9746" w:type="dxa"/>
        <w:tblLook w:val="04A0"/>
      </w:tblPr>
      <w:tblGrid>
        <w:gridCol w:w="769"/>
        <w:gridCol w:w="2006"/>
        <w:gridCol w:w="2140"/>
        <w:gridCol w:w="3131"/>
        <w:gridCol w:w="1700"/>
      </w:tblGrid>
      <w:tr w:rsidR="00F54BC5" w:rsidRPr="00F54BC5" w:rsidTr="00F54BC5">
        <w:trPr>
          <w:trHeight w:val="300"/>
        </w:trPr>
        <w:tc>
          <w:tcPr>
            <w:tcW w:w="7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Pr>
                <w:color w:val="000000"/>
              </w:rPr>
              <w:t>№п/п</w:t>
            </w:r>
          </w:p>
        </w:tc>
        <w:tc>
          <w:tcPr>
            <w:tcW w:w="2006" w:type="dxa"/>
            <w:tcBorders>
              <w:top w:val="single" w:sz="4" w:space="0" w:color="auto"/>
              <w:left w:val="nil"/>
              <w:bottom w:val="single" w:sz="4" w:space="0" w:color="auto"/>
              <w:right w:val="single" w:sz="4" w:space="0" w:color="auto"/>
            </w:tcBorders>
            <w:shd w:val="clear" w:color="auto" w:fill="auto"/>
            <w:vAlign w:val="bottom"/>
            <w:hideMark/>
          </w:tcPr>
          <w:p w:rsidR="00F54BC5" w:rsidRPr="00F54BC5" w:rsidRDefault="00F54BC5" w:rsidP="00F54BC5">
            <w:pPr>
              <w:jc w:val="center"/>
            </w:pPr>
            <w:r w:rsidRPr="00F54BC5">
              <w:t>Наименование автомобильной дороги местного значения</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54BC5" w:rsidRPr="00F54BC5" w:rsidRDefault="00F54BC5" w:rsidP="00F54BC5">
            <w:pPr>
              <w:jc w:val="center"/>
              <w:rPr>
                <w:color w:val="000000"/>
              </w:rPr>
            </w:pPr>
            <w:r w:rsidRPr="00F54BC5">
              <w:rPr>
                <w:color w:val="000000"/>
              </w:rPr>
              <w:t>Протяженность, км</w:t>
            </w:r>
          </w:p>
        </w:tc>
        <w:tc>
          <w:tcPr>
            <w:tcW w:w="3131" w:type="dxa"/>
            <w:tcBorders>
              <w:top w:val="single" w:sz="4" w:space="0" w:color="auto"/>
              <w:left w:val="nil"/>
              <w:bottom w:val="single" w:sz="4" w:space="0" w:color="auto"/>
              <w:right w:val="single" w:sz="4" w:space="0" w:color="auto"/>
            </w:tcBorders>
            <w:shd w:val="clear" w:color="auto" w:fill="auto"/>
            <w:noWrap/>
            <w:vAlign w:val="bottom"/>
            <w:hideMark/>
          </w:tcPr>
          <w:p w:rsidR="00F54BC5" w:rsidRPr="00F54BC5" w:rsidRDefault="00F54BC5" w:rsidP="00F54BC5">
            <w:pPr>
              <w:jc w:val="center"/>
            </w:pPr>
            <w:r w:rsidRPr="00F54BC5">
              <w:t>Номер (код) объекта учета (инвентарный или иной)</w:t>
            </w:r>
          </w:p>
        </w:tc>
        <w:tc>
          <w:tcPr>
            <w:tcW w:w="1700" w:type="dxa"/>
            <w:tcBorders>
              <w:top w:val="single" w:sz="4" w:space="0" w:color="auto"/>
              <w:left w:val="nil"/>
              <w:bottom w:val="single" w:sz="4" w:space="0" w:color="auto"/>
              <w:right w:val="single" w:sz="8" w:space="0" w:color="auto"/>
            </w:tcBorders>
            <w:shd w:val="clear" w:color="auto" w:fill="auto"/>
            <w:noWrap/>
            <w:vAlign w:val="bottom"/>
            <w:hideMark/>
          </w:tcPr>
          <w:p w:rsidR="00F54BC5" w:rsidRPr="00F54BC5" w:rsidRDefault="00F54BC5" w:rsidP="00F54BC5">
            <w:pPr>
              <w:jc w:val="center"/>
              <w:rPr>
                <w:color w:val="000000"/>
              </w:rPr>
            </w:pPr>
            <w:r w:rsidRPr="00F54BC5">
              <w:rPr>
                <w:color w:val="000000"/>
              </w:rPr>
              <w:t>Балансовая стоимость, рублей</w:t>
            </w:r>
          </w:p>
        </w:tc>
      </w:tr>
      <w:tr w:rsidR="00F54BC5" w:rsidRPr="00F54BC5" w:rsidTr="00F54BC5">
        <w:trPr>
          <w:trHeight w:val="300"/>
        </w:trPr>
        <w:tc>
          <w:tcPr>
            <w:tcW w:w="7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1</w:t>
            </w:r>
          </w:p>
        </w:tc>
        <w:tc>
          <w:tcPr>
            <w:tcW w:w="2006" w:type="dxa"/>
            <w:tcBorders>
              <w:top w:val="single" w:sz="4" w:space="0" w:color="auto"/>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Алтайская</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0,57</w:t>
            </w:r>
          </w:p>
        </w:tc>
        <w:tc>
          <w:tcPr>
            <w:tcW w:w="3131" w:type="dxa"/>
            <w:tcBorders>
              <w:top w:val="single" w:sz="4" w:space="0" w:color="auto"/>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473-5</w:t>
            </w:r>
          </w:p>
        </w:tc>
        <w:tc>
          <w:tcPr>
            <w:tcW w:w="1700" w:type="dxa"/>
            <w:tcBorders>
              <w:top w:val="single" w:sz="4" w:space="0" w:color="auto"/>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534 767,13</w:t>
            </w:r>
          </w:p>
        </w:tc>
      </w:tr>
      <w:tr w:rsidR="00F54BC5" w:rsidRPr="00F54BC5" w:rsidTr="00F54BC5">
        <w:trPr>
          <w:trHeight w:val="27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2</w:t>
            </w:r>
          </w:p>
        </w:tc>
        <w:tc>
          <w:tcPr>
            <w:tcW w:w="2006" w:type="dxa"/>
            <w:tcBorders>
              <w:top w:val="nil"/>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Вокзальная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2,59</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473-7</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1 439 470,04</w:t>
            </w:r>
          </w:p>
        </w:tc>
      </w:tr>
      <w:tr w:rsidR="00F54BC5" w:rsidRPr="00F54BC5" w:rsidTr="00F54BC5">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3</w:t>
            </w:r>
          </w:p>
        </w:tc>
        <w:tc>
          <w:tcPr>
            <w:tcW w:w="2006" w:type="dxa"/>
            <w:tcBorders>
              <w:top w:val="nil"/>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Зеленая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1,87</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473-9</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999 403,48</w:t>
            </w:r>
          </w:p>
        </w:tc>
      </w:tr>
      <w:tr w:rsidR="00F54BC5" w:rsidRPr="00F54BC5" w:rsidTr="00F54BC5">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4</w:t>
            </w:r>
          </w:p>
        </w:tc>
        <w:tc>
          <w:tcPr>
            <w:tcW w:w="2006" w:type="dxa"/>
            <w:tcBorders>
              <w:top w:val="nil"/>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Мира</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0,45</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473-11</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737 713,29</w:t>
            </w:r>
          </w:p>
        </w:tc>
      </w:tr>
      <w:tr w:rsidR="00F54BC5" w:rsidRPr="00F54BC5" w:rsidTr="00F54BC5">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5</w:t>
            </w:r>
          </w:p>
        </w:tc>
        <w:tc>
          <w:tcPr>
            <w:tcW w:w="2006" w:type="dxa"/>
            <w:tcBorders>
              <w:top w:val="nil"/>
              <w:left w:val="nil"/>
              <w:bottom w:val="nil"/>
              <w:right w:val="single" w:sz="4" w:space="0" w:color="auto"/>
            </w:tcBorders>
            <w:shd w:val="clear" w:color="auto" w:fill="auto"/>
            <w:vAlign w:val="bottom"/>
            <w:hideMark/>
          </w:tcPr>
          <w:p w:rsidR="00F54BC5" w:rsidRPr="00F54BC5" w:rsidRDefault="00F54BC5" w:rsidP="00F54BC5">
            <w:r w:rsidRPr="00F54BC5">
              <w:t>ул. Молодежная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0,55</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473-12</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901 649,58</w:t>
            </w:r>
          </w:p>
        </w:tc>
      </w:tr>
      <w:tr w:rsidR="00F54BC5" w:rsidRPr="00F54BC5" w:rsidTr="00F54BC5">
        <w:trPr>
          <w:trHeight w:val="6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6</w:t>
            </w:r>
          </w:p>
        </w:tc>
        <w:tc>
          <w:tcPr>
            <w:tcW w:w="2006" w:type="dxa"/>
            <w:tcBorders>
              <w:top w:val="single" w:sz="4" w:space="0" w:color="auto"/>
              <w:left w:val="nil"/>
              <w:bottom w:val="nil"/>
              <w:right w:val="single" w:sz="4" w:space="0" w:color="auto"/>
            </w:tcBorders>
            <w:shd w:val="clear" w:color="auto" w:fill="auto"/>
            <w:vAlign w:val="bottom"/>
            <w:hideMark/>
          </w:tcPr>
          <w:p w:rsidR="00F54BC5" w:rsidRPr="00F54BC5" w:rsidRDefault="00F54BC5" w:rsidP="00F54BC5">
            <w:r w:rsidRPr="00F54BC5">
              <w:t>ул. Новая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0,8</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473-13</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658 043,44</w:t>
            </w:r>
          </w:p>
        </w:tc>
      </w:tr>
      <w:tr w:rsidR="00F54BC5" w:rsidRPr="00F54BC5" w:rsidTr="00F54BC5">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7</w:t>
            </w:r>
          </w:p>
        </w:tc>
        <w:tc>
          <w:tcPr>
            <w:tcW w:w="2006" w:type="dxa"/>
            <w:tcBorders>
              <w:top w:val="single" w:sz="4" w:space="0" w:color="auto"/>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Среднесибирская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1,41</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473-16</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579 900,79</w:t>
            </w:r>
          </w:p>
        </w:tc>
      </w:tr>
      <w:tr w:rsidR="00F54BC5" w:rsidRPr="00F54BC5" w:rsidTr="00F54BC5">
        <w:trPr>
          <w:trHeight w:val="48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8</w:t>
            </w:r>
          </w:p>
        </w:tc>
        <w:tc>
          <w:tcPr>
            <w:tcW w:w="2006" w:type="dxa"/>
            <w:tcBorders>
              <w:top w:val="nil"/>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Центральная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2,7</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473-17</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904 809,74</w:t>
            </w:r>
          </w:p>
        </w:tc>
      </w:tr>
      <w:tr w:rsidR="00F54BC5" w:rsidRPr="00F54BC5" w:rsidTr="00F54BC5">
        <w:trPr>
          <w:trHeight w:val="495"/>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F54BC5" w:rsidRPr="00F54BC5" w:rsidRDefault="00F54BC5" w:rsidP="00F54BC5">
            <w:pPr>
              <w:rPr>
                <w:color w:val="000000"/>
              </w:rPr>
            </w:pPr>
            <w:r w:rsidRPr="00F54BC5">
              <w:rPr>
                <w:color w:val="000000"/>
              </w:rPr>
              <w:t>9</w:t>
            </w:r>
          </w:p>
        </w:tc>
        <w:tc>
          <w:tcPr>
            <w:tcW w:w="2006" w:type="dxa"/>
            <w:tcBorders>
              <w:top w:val="nil"/>
              <w:left w:val="nil"/>
              <w:bottom w:val="single" w:sz="4" w:space="0" w:color="auto"/>
              <w:right w:val="single" w:sz="4" w:space="0" w:color="auto"/>
            </w:tcBorders>
            <w:shd w:val="clear" w:color="auto" w:fill="auto"/>
            <w:vAlign w:val="bottom"/>
            <w:hideMark/>
          </w:tcPr>
          <w:p w:rsidR="00F54BC5" w:rsidRPr="00F54BC5" w:rsidRDefault="00F54BC5" w:rsidP="00F54BC5">
            <w:r w:rsidRPr="00F54BC5">
              <w:t>ул. Юбилейная</w:t>
            </w:r>
          </w:p>
        </w:tc>
        <w:tc>
          <w:tcPr>
            <w:tcW w:w="2140"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2,38</w:t>
            </w:r>
          </w:p>
        </w:tc>
        <w:tc>
          <w:tcPr>
            <w:tcW w:w="3131" w:type="dxa"/>
            <w:tcBorders>
              <w:top w:val="nil"/>
              <w:left w:val="nil"/>
              <w:bottom w:val="single" w:sz="4" w:space="0" w:color="auto"/>
              <w:right w:val="single" w:sz="4" w:space="0" w:color="auto"/>
            </w:tcBorders>
            <w:shd w:val="clear" w:color="auto" w:fill="auto"/>
            <w:noWrap/>
            <w:vAlign w:val="bottom"/>
            <w:hideMark/>
          </w:tcPr>
          <w:p w:rsidR="00F54BC5" w:rsidRPr="00F54BC5" w:rsidRDefault="00F54BC5" w:rsidP="00F54BC5">
            <w:r w:rsidRPr="00F54BC5">
              <w:t>01-647-473 ОП МП  473-18</w:t>
            </w:r>
          </w:p>
        </w:tc>
        <w:tc>
          <w:tcPr>
            <w:tcW w:w="1700" w:type="dxa"/>
            <w:tcBorders>
              <w:top w:val="nil"/>
              <w:left w:val="nil"/>
              <w:bottom w:val="single" w:sz="4" w:space="0" w:color="auto"/>
              <w:right w:val="single" w:sz="8" w:space="0" w:color="auto"/>
            </w:tcBorders>
            <w:shd w:val="clear" w:color="auto" w:fill="auto"/>
            <w:noWrap/>
            <w:vAlign w:val="bottom"/>
            <w:hideMark/>
          </w:tcPr>
          <w:p w:rsidR="00F54BC5" w:rsidRPr="00F54BC5" w:rsidRDefault="00F54BC5" w:rsidP="00F54BC5">
            <w:pPr>
              <w:jc w:val="right"/>
              <w:rPr>
                <w:color w:val="000000"/>
              </w:rPr>
            </w:pPr>
            <w:r w:rsidRPr="00F54BC5">
              <w:rPr>
                <w:color w:val="000000"/>
              </w:rPr>
              <w:t>1 320 199,66</w:t>
            </w:r>
          </w:p>
        </w:tc>
      </w:tr>
    </w:tbl>
    <w:p w:rsidR="00F54BC5" w:rsidRDefault="00F54BC5" w:rsidP="00F54BC5">
      <w:pPr>
        <w:jc w:val="center"/>
      </w:pPr>
      <w:r w:rsidRPr="00F54BC5">
        <w:t xml:space="preserve"> автомобильных дорог общего пользования местного значения, передаваемых в собственность муниципального образования Тальменский район</w:t>
      </w:r>
    </w:p>
    <w:sectPr w:rsidR="00F54BC5" w:rsidSect="00EA1178">
      <w:headerReference w:type="even" r:id="rId7"/>
      <w:pgSz w:w="11906" w:h="16838"/>
      <w:pgMar w:top="1134" w:right="851" w:bottom="1134" w:left="1701" w:header="709"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D0" w:rsidRDefault="008C44D0">
      <w:r>
        <w:separator/>
      </w:r>
    </w:p>
  </w:endnote>
  <w:endnote w:type="continuationSeparator" w:id="1">
    <w:p w:rsidR="008C44D0" w:rsidRDefault="008C4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D0" w:rsidRDefault="008C44D0">
      <w:r>
        <w:separator/>
      </w:r>
    </w:p>
  </w:footnote>
  <w:footnote w:type="continuationSeparator" w:id="1">
    <w:p w:rsidR="008C44D0" w:rsidRDefault="008C4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013" w:rsidRDefault="00967A12" w:rsidP="004A00EE">
    <w:pPr>
      <w:pStyle w:val="a5"/>
      <w:framePr w:wrap="around" w:vAnchor="text" w:hAnchor="margin" w:xAlign="center" w:y="1"/>
      <w:rPr>
        <w:rStyle w:val="a7"/>
      </w:rPr>
    </w:pPr>
    <w:r>
      <w:rPr>
        <w:rStyle w:val="a7"/>
      </w:rPr>
      <w:fldChar w:fldCharType="begin"/>
    </w:r>
    <w:r w:rsidR="00E22013">
      <w:rPr>
        <w:rStyle w:val="a7"/>
      </w:rPr>
      <w:instrText xml:space="preserve">PAGE  </w:instrText>
    </w:r>
    <w:r>
      <w:rPr>
        <w:rStyle w:val="a7"/>
      </w:rPr>
      <w:fldChar w:fldCharType="end"/>
    </w:r>
  </w:p>
  <w:p w:rsidR="00E22013" w:rsidRDefault="00E2201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74F4F"/>
    <w:rsid w:val="00001492"/>
    <w:rsid w:val="00030E46"/>
    <w:rsid w:val="00034054"/>
    <w:rsid w:val="0004383B"/>
    <w:rsid w:val="00055F07"/>
    <w:rsid w:val="00057DD1"/>
    <w:rsid w:val="000771DA"/>
    <w:rsid w:val="00082A9F"/>
    <w:rsid w:val="00085D2E"/>
    <w:rsid w:val="000B580C"/>
    <w:rsid w:val="000C05DB"/>
    <w:rsid w:val="000C7C54"/>
    <w:rsid w:val="000D5F53"/>
    <w:rsid w:val="00122113"/>
    <w:rsid w:val="00123396"/>
    <w:rsid w:val="0012586B"/>
    <w:rsid w:val="00125C97"/>
    <w:rsid w:val="00135118"/>
    <w:rsid w:val="00140036"/>
    <w:rsid w:val="0014071B"/>
    <w:rsid w:val="001618CE"/>
    <w:rsid w:val="001636EB"/>
    <w:rsid w:val="001666F6"/>
    <w:rsid w:val="001716F3"/>
    <w:rsid w:val="001811EA"/>
    <w:rsid w:val="001E54B0"/>
    <w:rsid w:val="001F0BA3"/>
    <w:rsid w:val="0021618D"/>
    <w:rsid w:val="002211F0"/>
    <w:rsid w:val="00231A84"/>
    <w:rsid w:val="00235E1F"/>
    <w:rsid w:val="00242B14"/>
    <w:rsid w:val="00242B61"/>
    <w:rsid w:val="002561DC"/>
    <w:rsid w:val="002620DE"/>
    <w:rsid w:val="00266C63"/>
    <w:rsid w:val="00266E75"/>
    <w:rsid w:val="002719CB"/>
    <w:rsid w:val="00272FE7"/>
    <w:rsid w:val="002A3B14"/>
    <w:rsid w:val="002B375E"/>
    <w:rsid w:val="002B3ACF"/>
    <w:rsid w:val="002C5A8A"/>
    <w:rsid w:val="002C7A89"/>
    <w:rsid w:val="002E089D"/>
    <w:rsid w:val="002E45B9"/>
    <w:rsid w:val="002F11D2"/>
    <w:rsid w:val="002F5A64"/>
    <w:rsid w:val="003000F5"/>
    <w:rsid w:val="00301B51"/>
    <w:rsid w:val="00305D13"/>
    <w:rsid w:val="003305DA"/>
    <w:rsid w:val="0034073A"/>
    <w:rsid w:val="0034784F"/>
    <w:rsid w:val="00376B5A"/>
    <w:rsid w:val="003838A0"/>
    <w:rsid w:val="003927BA"/>
    <w:rsid w:val="00393A90"/>
    <w:rsid w:val="003B1BFE"/>
    <w:rsid w:val="00400F0D"/>
    <w:rsid w:val="004043A1"/>
    <w:rsid w:val="00410E41"/>
    <w:rsid w:val="0042663B"/>
    <w:rsid w:val="00435745"/>
    <w:rsid w:val="0044135F"/>
    <w:rsid w:val="004421E0"/>
    <w:rsid w:val="0045279F"/>
    <w:rsid w:val="00476805"/>
    <w:rsid w:val="0048044E"/>
    <w:rsid w:val="00485CBF"/>
    <w:rsid w:val="00490C56"/>
    <w:rsid w:val="00497434"/>
    <w:rsid w:val="004A00EE"/>
    <w:rsid w:val="004C3B76"/>
    <w:rsid w:val="004C6DEA"/>
    <w:rsid w:val="004E0FE2"/>
    <w:rsid w:val="004F5532"/>
    <w:rsid w:val="00511F81"/>
    <w:rsid w:val="00524200"/>
    <w:rsid w:val="00531D3E"/>
    <w:rsid w:val="0053648B"/>
    <w:rsid w:val="0056147F"/>
    <w:rsid w:val="00587D20"/>
    <w:rsid w:val="00591B64"/>
    <w:rsid w:val="005A217C"/>
    <w:rsid w:val="005A31BF"/>
    <w:rsid w:val="005A361F"/>
    <w:rsid w:val="005C17D6"/>
    <w:rsid w:val="005D2437"/>
    <w:rsid w:val="005E00A7"/>
    <w:rsid w:val="005F5FD0"/>
    <w:rsid w:val="006074EC"/>
    <w:rsid w:val="0064145C"/>
    <w:rsid w:val="00644352"/>
    <w:rsid w:val="0066254B"/>
    <w:rsid w:val="00681D09"/>
    <w:rsid w:val="006B4592"/>
    <w:rsid w:val="006C2353"/>
    <w:rsid w:val="006D28F6"/>
    <w:rsid w:val="006D4482"/>
    <w:rsid w:val="006F637C"/>
    <w:rsid w:val="007067A6"/>
    <w:rsid w:val="00723A97"/>
    <w:rsid w:val="0072417B"/>
    <w:rsid w:val="0072463D"/>
    <w:rsid w:val="0073599E"/>
    <w:rsid w:val="00737488"/>
    <w:rsid w:val="007417D1"/>
    <w:rsid w:val="00770F44"/>
    <w:rsid w:val="00774F4F"/>
    <w:rsid w:val="007853AC"/>
    <w:rsid w:val="007857D6"/>
    <w:rsid w:val="007A1CB8"/>
    <w:rsid w:val="007A3EC7"/>
    <w:rsid w:val="007B550A"/>
    <w:rsid w:val="007F066C"/>
    <w:rsid w:val="007F407F"/>
    <w:rsid w:val="007F5557"/>
    <w:rsid w:val="0080489A"/>
    <w:rsid w:val="0080506D"/>
    <w:rsid w:val="00805CD9"/>
    <w:rsid w:val="00823B4D"/>
    <w:rsid w:val="008665B4"/>
    <w:rsid w:val="00873288"/>
    <w:rsid w:val="00893E29"/>
    <w:rsid w:val="00895B48"/>
    <w:rsid w:val="008A2862"/>
    <w:rsid w:val="008B5AF4"/>
    <w:rsid w:val="008B69B3"/>
    <w:rsid w:val="008C44D0"/>
    <w:rsid w:val="008C5185"/>
    <w:rsid w:val="008D4CC6"/>
    <w:rsid w:val="008F5A43"/>
    <w:rsid w:val="008F6B6D"/>
    <w:rsid w:val="00924AD0"/>
    <w:rsid w:val="00925C4C"/>
    <w:rsid w:val="00934FF5"/>
    <w:rsid w:val="009377CE"/>
    <w:rsid w:val="009465A6"/>
    <w:rsid w:val="00967A12"/>
    <w:rsid w:val="00990EF7"/>
    <w:rsid w:val="009A63FD"/>
    <w:rsid w:val="009B3265"/>
    <w:rsid w:val="009C09C3"/>
    <w:rsid w:val="009D0495"/>
    <w:rsid w:val="009E3CDE"/>
    <w:rsid w:val="009F127E"/>
    <w:rsid w:val="009F207C"/>
    <w:rsid w:val="00A10072"/>
    <w:rsid w:val="00A16509"/>
    <w:rsid w:val="00A30CB3"/>
    <w:rsid w:val="00A41FEA"/>
    <w:rsid w:val="00A601AE"/>
    <w:rsid w:val="00A60A7D"/>
    <w:rsid w:val="00A72799"/>
    <w:rsid w:val="00A75451"/>
    <w:rsid w:val="00A941F0"/>
    <w:rsid w:val="00AC53CF"/>
    <w:rsid w:val="00AD6149"/>
    <w:rsid w:val="00AF0617"/>
    <w:rsid w:val="00B1399D"/>
    <w:rsid w:val="00B235D1"/>
    <w:rsid w:val="00B24C53"/>
    <w:rsid w:val="00B27402"/>
    <w:rsid w:val="00B3640E"/>
    <w:rsid w:val="00B727C6"/>
    <w:rsid w:val="00B73532"/>
    <w:rsid w:val="00B806C5"/>
    <w:rsid w:val="00B843F5"/>
    <w:rsid w:val="00BA41C1"/>
    <w:rsid w:val="00BB2564"/>
    <w:rsid w:val="00BD2954"/>
    <w:rsid w:val="00BF31CF"/>
    <w:rsid w:val="00C07CC0"/>
    <w:rsid w:val="00C203D0"/>
    <w:rsid w:val="00C258D1"/>
    <w:rsid w:val="00C3637A"/>
    <w:rsid w:val="00C81407"/>
    <w:rsid w:val="00C933CB"/>
    <w:rsid w:val="00CB34E6"/>
    <w:rsid w:val="00CC383D"/>
    <w:rsid w:val="00CC5A50"/>
    <w:rsid w:val="00CD6A1F"/>
    <w:rsid w:val="00CF747E"/>
    <w:rsid w:val="00D1695B"/>
    <w:rsid w:val="00D1791E"/>
    <w:rsid w:val="00D3311A"/>
    <w:rsid w:val="00D64208"/>
    <w:rsid w:val="00DA4E18"/>
    <w:rsid w:val="00DB303D"/>
    <w:rsid w:val="00DB370A"/>
    <w:rsid w:val="00DC5B63"/>
    <w:rsid w:val="00DE2271"/>
    <w:rsid w:val="00DE5A83"/>
    <w:rsid w:val="00DE65A9"/>
    <w:rsid w:val="00E15328"/>
    <w:rsid w:val="00E22013"/>
    <w:rsid w:val="00E5639A"/>
    <w:rsid w:val="00E753CB"/>
    <w:rsid w:val="00EA1178"/>
    <w:rsid w:val="00EA6BA8"/>
    <w:rsid w:val="00EC37DD"/>
    <w:rsid w:val="00EC675E"/>
    <w:rsid w:val="00EC77FE"/>
    <w:rsid w:val="00EE2E93"/>
    <w:rsid w:val="00EE741D"/>
    <w:rsid w:val="00F03C00"/>
    <w:rsid w:val="00F06227"/>
    <w:rsid w:val="00F53260"/>
    <w:rsid w:val="00F54BC5"/>
    <w:rsid w:val="00F55BFE"/>
    <w:rsid w:val="00F60F97"/>
    <w:rsid w:val="00F7197B"/>
    <w:rsid w:val="00F91E2B"/>
    <w:rsid w:val="00F94567"/>
    <w:rsid w:val="00FA702B"/>
    <w:rsid w:val="00FD52E0"/>
    <w:rsid w:val="00FD6BBA"/>
    <w:rsid w:val="00FE4D46"/>
    <w:rsid w:val="00FF0CBB"/>
    <w:rsid w:val="00FF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F4F"/>
    <w:rPr>
      <w:sz w:val="24"/>
      <w:szCs w:val="24"/>
    </w:rPr>
  </w:style>
  <w:style w:type="paragraph" w:styleId="1">
    <w:name w:val="heading 1"/>
    <w:basedOn w:val="a"/>
    <w:next w:val="a"/>
    <w:qFormat/>
    <w:rsid w:val="0073599E"/>
    <w:pPr>
      <w:keepNext/>
      <w:spacing w:before="240" w:after="60"/>
      <w:outlineLvl w:val="0"/>
    </w:pPr>
    <w:rPr>
      <w:rFonts w:ascii="Arial" w:hAnsi="Arial" w:cs="Arial"/>
      <w:b/>
      <w:bCs/>
      <w:kern w:val="32"/>
      <w:sz w:val="32"/>
      <w:szCs w:val="32"/>
    </w:rPr>
  </w:style>
  <w:style w:type="paragraph" w:styleId="4">
    <w:name w:val="heading 4"/>
    <w:basedOn w:val="a"/>
    <w:next w:val="a"/>
    <w:qFormat/>
    <w:rsid w:val="00EA6BA8"/>
    <w:pPr>
      <w:keepNext/>
      <w:jc w:val="both"/>
      <w:outlineLvl w:val="3"/>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4F4F"/>
    <w:pPr>
      <w:spacing w:after="120"/>
      <w:ind w:left="283"/>
    </w:pPr>
    <w:rPr>
      <w:sz w:val="28"/>
      <w:szCs w:val="20"/>
    </w:rPr>
  </w:style>
  <w:style w:type="paragraph" w:customStyle="1" w:styleId="2">
    <w:name w:val="Знак2 Знак Знак Знак Знак Знак Знак Знак Знак Знак Знак Знак Знак"/>
    <w:basedOn w:val="a"/>
    <w:rsid w:val="00774F4F"/>
    <w:pPr>
      <w:spacing w:after="160" w:line="240" w:lineRule="exact"/>
    </w:pPr>
    <w:rPr>
      <w:rFonts w:ascii="Verdana" w:hAnsi="Verdana"/>
      <w:sz w:val="20"/>
      <w:szCs w:val="20"/>
      <w:lang w:val="en-US" w:eastAsia="en-US"/>
    </w:rPr>
  </w:style>
  <w:style w:type="character" w:styleId="a4">
    <w:name w:val="Hyperlink"/>
    <w:basedOn w:val="a0"/>
    <w:rsid w:val="00774F4F"/>
    <w:rPr>
      <w:color w:val="0000FF"/>
      <w:u w:val="single"/>
    </w:rPr>
  </w:style>
  <w:style w:type="paragraph" w:styleId="a5">
    <w:name w:val="header"/>
    <w:basedOn w:val="a"/>
    <w:link w:val="a6"/>
    <w:rsid w:val="00774F4F"/>
    <w:pPr>
      <w:tabs>
        <w:tab w:val="center" w:pos="4677"/>
        <w:tab w:val="right" w:pos="9355"/>
      </w:tabs>
    </w:pPr>
  </w:style>
  <w:style w:type="character" w:styleId="a7">
    <w:name w:val="page number"/>
    <w:basedOn w:val="a0"/>
    <w:rsid w:val="00774F4F"/>
  </w:style>
  <w:style w:type="paragraph" w:customStyle="1" w:styleId="10">
    <w:name w:val="Знак1"/>
    <w:basedOn w:val="a"/>
    <w:rsid w:val="00E5639A"/>
    <w:pPr>
      <w:spacing w:after="160" w:line="240" w:lineRule="exact"/>
    </w:pPr>
    <w:rPr>
      <w:rFonts w:ascii="Verdana" w:hAnsi="Verdana"/>
      <w:sz w:val="20"/>
      <w:szCs w:val="20"/>
      <w:lang w:val="en-US" w:eastAsia="en-US"/>
    </w:rPr>
  </w:style>
  <w:style w:type="paragraph" w:customStyle="1" w:styleId="a8">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Знак,Знак Знак Знак Знак Знак"/>
    <w:basedOn w:val="a"/>
    <w:autoRedefine/>
    <w:rsid w:val="008665B4"/>
    <w:pPr>
      <w:spacing w:after="160" w:line="240" w:lineRule="exact"/>
      <w:ind w:left="26"/>
    </w:pPr>
    <w:rPr>
      <w:lang w:val="en-US" w:eastAsia="en-US"/>
    </w:rPr>
  </w:style>
  <w:style w:type="paragraph" w:styleId="a9">
    <w:name w:val="Balloon Text"/>
    <w:basedOn w:val="a"/>
    <w:semiHidden/>
    <w:rsid w:val="00823B4D"/>
    <w:rPr>
      <w:rFonts w:ascii="Tahoma" w:hAnsi="Tahoma" w:cs="Tahoma"/>
      <w:sz w:val="16"/>
      <w:szCs w:val="16"/>
    </w:rPr>
  </w:style>
  <w:style w:type="table" w:styleId="aa">
    <w:name w:val="Table Grid"/>
    <w:basedOn w:val="a1"/>
    <w:rsid w:val="00F60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6F637C"/>
    <w:pPr>
      <w:spacing w:before="100" w:beforeAutospacing="1" w:after="100" w:afterAutospacing="1"/>
    </w:pPr>
  </w:style>
  <w:style w:type="character" w:styleId="ac">
    <w:name w:val="Strong"/>
    <w:basedOn w:val="a0"/>
    <w:qFormat/>
    <w:rsid w:val="006F637C"/>
    <w:rPr>
      <w:b/>
      <w:bCs/>
    </w:rPr>
  </w:style>
  <w:style w:type="paragraph" w:styleId="ad">
    <w:name w:val="Body Text"/>
    <w:basedOn w:val="a"/>
    <w:rsid w:val="00DB303D"/>
    <w:pPr>
      <w:spacing w:after="120"/>
    </w:pPr>
  </w:style>
  <w:style w:type="character" w:customStyle="1" w:styleId="cardmaininfopurchaselinkdistancedtext">
    <w:name w:val="cardmaininfo__purchaselink distancedtext"/>
    <w:basedOn w:val="a0"/>
    <w:rsid w:val="003305DA"/>
  </w:style>
  <w:style w:type="character" w:customStyle="1" w:styleId="blk">
    <w:name w:val="blk"/>
    <w:basedOn w:val="a0"/>
    <w:rsid w:val="002E089D"/>
  </w:style>
  <w:style w:type="paragraph" w:customStyle="1" w:styleId="Standard">
    <w:name w:val="Standard"/>
    <w:rsid w:val="00272FE7"/>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272FE7"/>
    <w:pPr>
      <w:suppressAutoHyphens/>
      <w:autoSpaceDE w:val="0"/>
      <w:autoSpaceDN w:val="0"/>
      <w:textAlignment w:val="baseline"/>
    </w:pPr>
    <w:rPr>
      <w:rFonts w:ascii="Courier New" w:hAnsi="Courier New" w:cs="Courier New"/>
      <w:lang w:eastAsia="zh-CN"/>
    </w:rPr>
  </w:style>
  <w:style w:type="character" w:customStyle="1" w:styleId="a6">
    <w:name w:val="Верхний колонтитул Знак"/>
    <w:link w:val="a5"/>
    <w:rsid w:val="00272FE7"/>
    <w:rPr>
      <w:sz w:val="24"/>
      <w:szCs w:val="24"/>
      <w:lang w:val="ru-RU" w:eastAsia="ru-RU" w:bidi="ar-SA"/>
    </w:rPr>
  </w:style>
  <w:style w:type="paragraph" w:customStyle="1" w:styleId="ae">
    <w:name w:val="Знак"/>
    <w:basedOn w:val="a"/>
    <w:rsid w:val="0073599E"/>
    <w:pPr>
      <w:spacing w:after="160" w:line="240" w:lineRule="exact"/>
    </w:pPr>
    <w:rPr>
      <w:rFonts w:ascii="Verdana" w:hAnsi="Verdana" w:cs="Verdana"/>
      <w:sz w:val="20"/>
      <w:szCs w:val="20"/>
      <w:lang w:val="en-US" w:eastAsia="en-US"/>
    </w:rPr>
  </w:style>
  <w:style w:type="paragraph" w:customStyle="1" w:styleId="ConsPlusNormal">
    <w:name w:val="ConsPlusNormal"/>
    <w:rsid w:val="0073599E"/>
    <w:pPr>
      <w:widowControl w:val="0"/>
      <w:autoSpaceDE w:val="0"/>
      <w:autoSpaceDN w:val="0"/>
      <w:adjustRightInd w:val="0"/>
      <w:ind w:firstLine="720"/>
    </w:pPr>
    <w:rPr>
      <w:rFonts w:ascii="Arial" w:hAnsi="Arial" w:cs="Arial"/>
    </w:rPr>
  </w:style>
  <w:style w:type="paragraph" w:styleId="af">
    <w:name w:val="No Spacing"/>
    <w:uiPriority w:val="1"/>
    <w:qFormat/>
    <w:rsid w:val="009D0495"/>
    <w:rPr>
      <w:rFonts w:ascii="Calibri" w:eastAsia="Calibri" w:hAnsi="Calibri"/>
      <w:sz w:val="22"/>
      <w:szCs w:val="22"/>
      <w:lang w:eastAsia="en-US"/>
    </w:rPr>
  </w:style>
  <w:style w:type="paragraph" w:styleId="20">
    <w:name w:val="Body Text Indent 2"/>
    <w:basedOn w:val="a"/>
    <w:link w:val="21"/>
    <w:rsid w:val="00EA1178"/>
    <w:pPr>
      <w:spacing w:after="120" w:line="480" w:lineRule="auto"/>
      <w:ind w:left="283"/>
    </w:pPr>
  </w:style>
  <w:style w:type="character" w:customStyle="1" w:styleId="21">
    <w:name w:val="Основной текст с отступом 2 Знак"/>
    <w:basedOn w:val="a0"/>
    <w:link w:val="20"/>
    <w:rsid w:val="00EA1178"/>
    <w:rPr>
      <w:sz w:val="24"/>
      <w:szCs w:val="24"/>
    </w:rPr>
  </w:style>
  <w:style w:type="character" w:customStyle="1" w:styleId="FontStyle20">
    <w:name w:val="Font Style20"/>
    <w:uiPriority w:val="99"/>
    <w:rsid w:val="00EA1178"/>
    <w:rPr>
      <w:rFonts w:ascii="Times New Roman" w:hAnsi="Times New Roman" w:cs="Times New Roman"/>
      <w:sz w:val="26"/>
      <w:szCs w:val="26"/>
    </w:rPr>
  </w:style>
  <w:style w:type="paragraph" w:styleId="af0">
    <w:name w:val="footer"/>
    <w:basedOn w:val="a"/>
    <w:link w:val="af1"/>
    <w:rsid w:val="00F54BC5"/>
    <w:pPr>
      <w:tabs>
        <w:tab w:val="center" w:pos="4677"/>
        <w:tab w:val="right" w:pos="9355"/>
      </w:tabs>
    </w:pPr>
  </w:style>
  <w:style w:type="character" w:customStyle="1" w:styleId="af1">
    <w:name w:val="Нижний колонтитул Знак"/>
    <w:basedOn w:val="a0"/>
    <w:link w:val="af0"/>
    <w:rsid w:val="00F54BC5"/>
    <w:rPr>
      <w:sz w:val="24"/>
      <w:szCs w:val="24"/>
    </w:rPr>
  </w:style>
</w:styles>
</file>

<file path=word/webSettings.xml><?xml version="1.0" encoding="utf-8"?>
<w:webSettings xmlns:r="http://schemas.openxmlformats.org/officeDocument/2006/relationships" xmlns:w="http://schemas.openxmlformats.org/wordprocessingml/2006/main">
  <w:divs>
    <w:div w:id="239222024">
      <w:bodyDiv w:val="1"/>
      <w:marLeft w:val="0"/>
      <w:marRight w:val="0"/>
      <w:marTop w:val="0"/>
      <w:marBottom w:val="0"/>
      <w:divBdr>
        <w:top w:val="none" w:sz="0" w:space="0" w:color="auto"/>
        <w:left w:val="none" w:sz="0" w:space="0" w:color="auto"/>
        <w:bottom w:val="none" w:sz="0" w:space="0" w:color="auto"/>
        <w:right w:val="none" w:sz="0" w:space="0" w:color="auto"/>
      </w:divBdr>
      <w:divsChild>
        <w:div w:id="716778949">
          <w:marLeft w:val="0"/>
          <w:marRight w:val="0"/>
          <w:marTop w:val="0"/>
          <w:marBottom w:val="0"/>
          <w:divBdr>
            <w:top w:val="none" w:sz="0" w:space="0" w:color="auto"/>
            <w:left w:val="none" w:sz="0" w:space="0" w:color="auto"/>
            <w:bottom w:val="none" w:sz="0" w:space="0" w:color="auto"/>
            <w:right w:val="none" w:sz="0" w:space="0" w:color="auto"/>
          </w:divBdr>
        </w:div>
        <w:div w:id="1686591234">
          <w:marLeft w:val="0"/>
          <w:marRight w:val="0"/>
          <w:marTop w:val="0"/>
          <w:marBottom w:val="0"/>
          <w:divBdr>
            <w:top w:val="none" w:sz="0" w:space="0" w:color="auto"/>
            <w:left w:val="none" w:sz="0" w:space="0" w:color="auto"/>
            <w:bottom w:val="none" w:sz="0" w:space="0" w:color="auto"/>
            <w:right w:val="none" w:sz="0" w:space="0" w:color="auto"/>
          </w:divBdr>
        </w:div>
        <w:div w:id="2027249484">
          <w:marLeft w:val="0"/>
          <w:marRight w:val="0"/>
          <w:marTop w:val="0"/>
          <w:marBottom w:val="0"/>
          <w:divBdr>
            <w:top w:val="none" w:sz="0" w:space="0" w:color="auto"/>
            <w:left w:val="none" w:sz="0" w:space="0" w:color="auto"/>
            <w:bottom w:val="none" w:sz="0" w:space="0" w:color="auto"/>
            <w:right w:val="none" w:sz="0" w:space="0" w:color="auto"/>
          </w:divBdr>
        </w:div>
      </w:divsChild>
    </w:div>
    <w:div w:id="1032002371">
      <w:bodyDiv w:val="1"/>
      <w:marLeft w:val="0"/>
      <w:marRight w:val="0"/>
      <w:marTop w:val="0"/>
      <w:marBottom w:val="0"/>
      <w:divBdr>
        <w:top w:val="none" w:sz="0" w:space="0" w:color="auto"/>
        <w:left w:val="none" w:sz="0" w:space="0" w:color="auto"/>
        <w:bottom w:val="none" w:sz="0" w:space="0" w:color="auto"/>
        <w:right w:val="none" w:sz="0" w:space="0" w:color="auto"/>
      </w:divBdr>
    </w:div>
    <w:div w:id="1546285245">
      <w:bodyDiv w:val="1"/>
      <w:marLeft w:val="0"/>
      <w:marRight w:val="0"/>
      <w:marTop w:val="0"/>
      <w:marBottom w:val="0"/>
      <w:divBdr>
        <w:top w:val="none" w:sz="0" w:space="0" w:color="auto"/>
        <w:left w:val="none" w:sz="0" w:space="0" w:color="auto"/>
        <w:bottom w:val="none" w:sz="0" w:space="0" w:color="auto"/>
        <w:right w:val="none" w:sz="0" w:space="0" w:color="auto"/>
      </w:divBdr>
      <w:divsChild>
        <w:div w:id="177892580">
          <w:marLeft w:val="0"/>
          <w:marRight w:val="0"/>
          <w:marTop w:val="0"/>
          <w:marBottom w:val="0"/>
          <w:divBdr>
            <w:top w:val="none" w:sz="0" w:space="0" w:color="auto"/>
            <w:left w:val="none" w:sz="0" w:space="0" w:color="auto"/>
            <w:bottom w:val="none" w:sz="0" w:space="0" w:color="auto"/>
            <w:right w:val="none" w:sz="0" w:space="0" w:color="auto"/>
          </w:divBdr>
        </w:div>
        <w:div w:id="376706862">
          <w:marLeft w:val="0"/>
          <w:marRight w:val="0"/>
          <w:marTop w:val="0"/>
          <w:marBottom w:val="0"/>
          <w:divBdr>
            <w:top w:val="none" w:sz="0" w:space="0" w:color="auto"/>
            <w:left w:val="none" w:sz="0" w:space="0" w:color="auto"/>
            <w:bottom w:val="none" w:sz="0" w:space="0" w:color="auto"/>
            <w:right w:val="none" w:sz="0" w:space="0" w:color="auto"/>
          </w:divBdr>
        </w:div>
        <w:div w:id="1369135908">
          <w:marLeft w:val="0"/>
          <w:marRight w:val="0"/>
          <w:marTop w:val="0"/>
          <w:marBottom w:val="0"/>
          <w:divBdr>
            <w:top w:val="none" w:sz="0" w:space="0" w:color="auto"/>
            <w:left w:val="none" w:sz="0" w:space="0" w:color="auto"/>
            <w:bottom w:val="none" w:sz="0" w:space="0" w:color="auto"/>
            <w:right w:val="none" w:sz="0" w:space="0" w:color="auto"/>
          </w:divBdr>
        </w:div>
      </w:divsChild>
    </w:div>
    <w:div w:id="20871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7901-15DF-45ED-A9CF-9B1368C9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427</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Прокуратура</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creator>Пользователь</dc:creator>
  <cp:lastModifiedBy>SRED</cp:lastModifiedBy>
  <cp:revision>13</cp:revision>
  <cp:lastPrinted>2022-03-14T08:30:00Z</cp:lastPrinted>
  <dcterms:created xsi:type="dcterms:W3CDTF">2021-12-22T02:19:00Z</dcterms:created>
  <dcterms:modified xsi:type="dcterms:W3CDTF">2022-03-14T08:31:00Z</dcterms:modified>
</cp:coreProperties>
</file>